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F5FB" w14:textId="77777777" w:rsidR="003A4DEA" w:rsidRPr="002C7A4F" w:rsidRDefault="00F651FE" w:rsidP="002C7A4F">
      <w:pPr>
        <w:ind w:left="360"/>
        <w:jc w:val="center"/>
        <w:rPr>
          <w:b/>
          <w:sz w:val="16"/>
          <w:szCs w:val="16"/>
          <w:u w:val="double"/>
        </w:rPr>
      </w:pPr>
      <w:r>
        <w:rPr>
          <w:b/>
          <w:i/>
          <w:sz w:val="28"/>
          <w:szCs w:val="28"/>
        </w:rPr>
        <w:t xml:space="preserve">- </w:t>
      </w:r>
      <w:r w:rsidR="002117D7">
        <w:rPr>
          <w:b/>
          <w:i/>
          <w:sz w:val="28"/>
          <w:szCs w:val="28"/>
        </w:rPr>
        <w:t>South Dakota Rural Electric Association</w:t>
      </w:r>
      <w:r w:rsidR="00D86A5D" w:rsidRPr="00D86A5D">
        <w:rPr>
          <w:b/>
          <w:i/>
          <w:sz w:val="28"/>
          <w:szCs w:val="28"/>
        </w:rPr>
        <w:t xml:space="preserve"> </w:t>
      </w:r>
      <w:r w:rsidR="00D86A5D">
        <w:rPr>
          <w:b/>
          <w:i/>
          <w:sz w:val="28"/>
          <w:szCs w:val="28"/>
        </w:rPr>
        <w:t>-</w:t>
      </w:r>
    </w:p>
    <w:p w14:paraId="041C6BD0" w14:textId="77777777" w:rsidR="00D86A5D" w:rsidRDefault="002117D7" w:rsidP="002117D7">
      <w:pPr>
        <w:ind w:left="-720" w:right="-720"/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20</w:t>
      </w:r>
      <w:r w:rsidR="00CE0EE9">
        <w:rPr>
          <w:b/>
          <w:sz w:val="36"/>
          <w:szCs w:val="36"/>
          <w:u w:val="double"/>
        </w:rPr>
        <w:t>24</w:t>
      </w:r>
      <w:r w:rsidR="00845D34">
        <w:rPr>
          <w:b/>
          <w:sz w:val="36"/>
          <w:szCs w:val="36"/>
          <w:u w:val="double"/>
        </w:rPr>
        <w:t xml:space="preserve"> </w:t>
      </w:r>
      <w:r w:rsidR="00D86A5D" w:rsidRPr="00D86A5D">
        <w:rPr>
          <w:b/>
          <w:sz w:val="36"/>
          <w:szCs w:val="36"/>
          <w:u w:val="double"/>
        </w:rPr>
        <w:t>PCB Management</w:t>
      </w:r>
      <w:r>
        <w:rPr>
          <w:b/>
          <w:sz w:val="36"/>
          <w:szCs w:val="36"/>
          <w:u w:val="double"/>
        </w:rPr>
        <w:t>, Liability</w:t>
      </w:r>
      <w:r w:rsidR="00183682">
        <w:rPr>
          <w:b/>
          <w:sz w:val="36"/>
          <w:szCs w:val="36"/>
          <w:u w:val="double"/>
        </w:rPr>
        <w:t xml:space="preserve"> &amp; Record-keepin</w:t>
      </w:r>
      <w:r w:rsidR="000B7E6D">
        <w:rPr>
          <w:b/>
          <w:sz w:val="36"/>
          <w:szCs w:val="36"/>
          <w:u w:val="double"/>
        </w:rPr>
        <w:t>g Workshop</w:t>
      </w:r>
    </w:p>
    <w:p w14:paraId="5160C4EE" w14:textId="77777777" w:rsidR="00D60557" w:rsidRPr="002C7A4F" w:rsidRDefault="00D60557" w:rsidP="00D86A5D">
      <w:pPr>
        <w:jc w:val="center"/>
        <w:rPr>
          <w:b/>
          <w:sz w:val="16"/>
          <w:szCs w:val="16"/>
          <w:u w:val="double"/>
        </w:rPr>
      </w:pPr>
    </w:p>
    <w:p w14:paraId="086FCB69" w14:textId="77777777" w:rsidR="005A2EE9" w:rsidRDefault="00D60557" w:rsidP="00691F19">
      <w:pPr>
        <w:ind w:left="-540"/>
        <w:jc w:val="center"/>
        <w:rPr>
          <w:rFonts w:ascii="Arial" w:hAnsi="Arial" w:cs="Arial"/>
          <w:b/>
          <w:u w:val="double"/>
        </w:rPr>
      </w:pPr>
      <w:r>
        <w:rPr>
          <w:b/>
          <w:i/>
          <w:sz w:val="48"/>
          <w:szCs w:val="48"/>
        </w:rPr>
        <w:t xml:space="preserve">-- </w:t>
      </w:r>
      <w:r w:rsidRPr="00D60557">
        <w:rPr>
          <w:b/>
          <w:i/>
          <w:sz w:val="48"/>
          <w:szCs w:val="48"/>
        </w:rPr>
        <w:t xml:space="preserve">AGENDA </w:t>
      </w:r>
      <w:r w:rsidR="0092601B">
        <w:rPr>
          <w:b/>
          <w:i/>
          <w:sz w:val="48"/>
          <w:szCs w:val="48"/>
        </w:rPr>
        <w:t>–</w:t>
      </w:r>
    </w:p>
    <w:p w14:paraId="43DB32AB" w14:textId="77777777" w:rsidR="00636BDA" w:rsidRPr="002C7A4F" w:rsidRDefault="00636BDA" w:rsidP="005A2EE9">
      <w:pPr>
        <w:ind w:hanging="1080"/>
        <w:rPr>
          <w:rFonts w:ascii="Arial" w:hAnsi="Arial" w:cs="Arial"/>
          <w:b/>
          <w:sz w:val="16"/>
          <w:szCs w:val="16"/>
        </w:rPr>
      </w:pPr>
    </w:p>
    <w:p w14:paraId="4B339473" w14:textId="77777777" w:rsidR="00093F0D" w:rsidRDefault="00093F0D" w:rsidP="00590504">
      <w:pPr>
        <w:ind w:left="-1080" w:right="-1440"/>
        <w:rPr>
          <w:rFonts w:ascii="Arial" w:hAnsi="Arial" w:cs="Arial"/>
          <w:b/>
          <w:u w:val="single"/>
        </w:rPr>
      </w:pPr>
    </w:p>
    <w:p w14:paraId="14D2E0D0" w14:textId="61CCDAD9" w:rsidR="002C7A4F" w:rsidRPr="002C7A4F" w:rsidRDefault="007F5A6E" w:rsidP="00590504">
      <w:pPr>
        <w:ind w:left="-1080" w:right="-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July</w:t>
      </w:r>
      <w:r w:rsidR="003019D9">
        <w:rPr>
          <w:rFonts w:ascii="Arial" w:hAnsi="Arial" w:cs="Arial"/>
          <w:b/>
          <w:u w:val="single"/>
        </w:rPr>
        <w:t xml:space="preserve"> 2</w:t>
      </w:r>
      <w:r w:rsidR="001A3D97">
        <w:rPr>
          <w:rFonts w:ascii="Arial" w:hAnsi="Arial" w:cs="Arial"/>
          <w:b/>
          <w:u w:val="single"/>
        </w:rPr>
        <w:t>3</w:t>
      </w:r>
      <w:r w:rsidR="002C7A4F" w:rsidRPr="002C7A4F">
        <w:rPr>
          <w:rFonts w:ascii="Arial" w:hAnsi="Arial" w:cs="Arial"/>
          <w:b/>
          <w:u w:val="single"/>
        </w:rPr>
        <w:t>:</w:t>
      </w:r>
    </w:p>
    <w:p w14:paraId="790747A7" w14:textId="77777777" w:rsidR="004659C1" w:rsidRDefault="007718B8" w:rsidP="004659C1">
      <w:pPr>
        <w:ind w:left="-1080" w:right="-1440"/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</w:rPr>
        <w:t>8:30 – 9:30</w:t>
      </w:r>
      <w:r w:rsidR="00D60557">
        <w:rPr>
          <w:rFonts w:ascii="Arial" w:hAnsi="Arial" w:cs="Arial"/>
          <w:b/>
        </w:rPr>
        <w:tab/>
      </w:r>
      <w:r w:rsidR="00695C06">
        <w:rPr>
          <w:rFonts w:ascii="Arial" w:hAnsi="Arial" w:cs="Arial"/>
          <w:b/>
        </w:rPr>
        <w:tab/>
      </w:r>
      <w:r w:rsidR="004659C1" w:rsidRPr="008A05CC">
        <w:rPr>
          <w:rFonts w:ascii="Arial" w:hAnsi="Arial" w:cs="Arial"/>
          <w:b/>
          <w:u w:val="single"/>
        </w:rPr>
        <w:t>PCB Management - Foundational Issues</w:t>
      </w:r>
    </w:p>
    <w:p w14:paraId="2754C56F" w14:textId="77777777" w:rsidR="004659C1" w:rsidRPr="00BF35ED" w:rsidRDefault="004659C1" w:rsidP="004659C1">
      <w:pPr>
        <w:ind w:left="-1080" w:right="-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F35ED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Brief history of the PCB regulations</w:t>
      </w:r>
      <w:r w:rsidRPr="00BF35ED">
        <w:rPr>
          <w:rFonts w:ascii="Arial" w:hAnsi="Arial" w:cs="Arial"/>
          <w:b/>
          <w:sz w:val="22"/>
          <w:szCs w:val="22"/>
        </w:rPr>
        <w:t xml:space="preserve">      </w:t>
      </w:r>
    </w:p>
    <w:p w14:paraId="7A26FF39" w14:textId="77777777" w:rsidR="004659C1" w:rsidRPr="00BF35ED" w:rsidRDefault="004659C1" w:rsidP="004659C1">
      <w:pPr>
        <w:ind w:left="-1080" w:right="-1440"/>
        <w:rPr>
          <w:rFonts w:ascii="Arial" w:hAnsi="Arial" w:cs="Arial"/>
          <w:b/>
          <w:sz w:val="22"/>
          <w:szCs w:val="22"/>
        </w:rPr>
      </w:pP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- Why did the EPA “ban” PCBs?</w:t>
      </w:r>
    </w:p>
    <w:p w14:paraId="451A2DFC" w14:textId="77777777" w:rsidR="004659C1" w:rsidRDefault="004659C1" w:rsidP="004659C1">
      <w:pPr>
        <w:ind w:left="-1080" w:right="-1440"/>
        <w:rPr>
          <w:rFonts w:ascii="Arial" w:hAnsi="Arial" w:cs="Arial"/>
          <w:b/>
          <w:sz w:val="22"/>
          <w:szCs w:val="22"/>
        </w:rPr>
      </w:pP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="00DE33F5">
        <w:rPr>
          <w:rFonts w:ascii="Arial" w:hAnsi="Arial" w:cs="Arial"/>
          <w:b/>
          <w:sz w:val="22"/>
          <w:szCs w:val="22"/>
        </w:rPr>
        <w:t>- After 30 years of managing PCBs, where do we stand?</w:t>
      </w:r>
    </w:p>
    <w:p w14:paraId="1862F531" w14:textId="77777777" w:rsidR="00845D34" w:rsidRDefault="004659C1" w:rsidP="00F1193B">
      <w:pPr>
        <w:ind w:left="-1080" w:right="-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- </w:t>
      </w:r>
      <w:r w:rsidR="00DE33F5">
        <w:rPr>
          <w:rFonts w:ascii="Arial" w:hAnsi="Arial" w:cs="Arial"/>
          <w:b/>
          <w:sz w:val="22"/>
          <w:szCs w:val="22"/>
        </w:rPr>
        <w:t>Is EPA considering removing “Use Authorizations” from the regs.?</w:t>
      </w:r>
    </w:p>
    <w:p w14:paraId="276507B5" w14:textId="77777777" w:rsidR="00870E4C" w:rsidRDefault="007718B8" w:rsidP="00590504">
      <w:pPr>
        <w:ind w:left="-1080"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 – 9:45</w:t>
      </w:r>
      <w:r w:rsidR="00870E4C">
        <w:rPr>
          <w:rFonts w:ascii="Arial" w:hAnsi="Arial" w:cs="Arial"/>
          <w:b/>
        </w:rPr>
        <w:tab/>
      </w:r>
      <w:r w:rsidR="00BF35ED">
        <w:rPr>
          <w:rFonts w:ascii="Arial" w:hAnsi="Arial" w:cs="Arial"/>
          <w:b/>
        </w:rPr>
        <w:tab/>
      </w:r>
      <w:r w:rsidR="00870E4C">
        <w:rPr>
          <w:rFonts w:ascii="Arial" w:hAnsi="Arial" w:cs="Arial"/>
          <w:b/>
        </w:rPr>
        <w:t>Break</w:t>
      </w:r>
    </w:p>
    <w:p w14:paraId="69E5795A" w14:textId="77777777" w:rsidR="00870E4C" w:rsidRDefault="007718B8" w:rsidP="00590504">
      <w:pPr>
        <w:ind w:left="-1080" w:right="-1440"/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</w:rPr>
        <w:t>9:45 – 10:45</w:t>
      </w:r>
      <w:r w:rsidR="00870E4C">
        <w:rPr>
          <w:rFonts w:ascii="Arial" w:hAnsi="Arial" w:cs="Arial"/>
          <w:b/>
        </w:rPr>
        <w:tab/>
      </w:r>
      <w:r w:rsidR="00BF35ED">
        <w:rPr>
          <w:rFonts w:ascii="Arial" w:hAnsi="Arial" w:cs="Arial"/>
          <w:b/>
        </w:rPr>
        <w:tab/>
      </w:r>
      <w:r w:rsidR="00A85CE7" w:rsidRPr="008A05CC">
        <w:rPr>
          <w:rFonts w:ascii="Arial" w:hAnsi="Arial" w:cs="Arial"/>
          <w:b/>
          <w:u w:val="single"/>
        </w:rPr>
        <w:t xml:space="preserve">PCB </w:t>
      </w:r>
      <w:r w:rsidR="004659C1">
        <w:rPr>
          <w:rFonts w:ascii="Arial" w:hAnsi="Arial" w:cs="Arial"/>
          <w:b/>
          <w:u w:val="single"/>
        </w:rPr>
        <w:t>Management - Foundational Issues (continued)</w:t>
      </w:r>
    </w:p>
    <w:p w14:paraId="236D604B" w14:textId="77777777" w:rsidR="00A85CE7" w:rsidRPr="00BF35ED" w:rsidRDefault="00870E4C" w:rsidP="00A85CE7">
      <w:pPr>
        <w:ind w:left="-1080" w:right="-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35ED">
        <w:rPr>
          <w:rFonts w:ascii="Arial" w:hAnsi="Arial" w:cs="Arial"/>
          <w:b/>
        </w:rPr>
        <w:tab/>
      </w:r>
      <w:r w:rsidR="00A85CE7" w:rsidRPr="00BF35ED">
        <w:rPr>
          <w:rFonts w:ascii="Arial" w:hAnsi="Arial" w:cs="Arial"/>
          <w:b/>
          <w:sz w:val="22"/>
          <w:szCs w:val="22"/>
        </w:rPr>
        <w:t xml:space="preserve">- </w:t>
      </w:r>
      <w:r w:rsidR="004659C1">
        <w:rPr>
          <w:rFonts w:ascii="Arial" w:hAnsi="Arial" w:cs="Arial"/>
          <w:b/>
          <w:sz w:val="22"/>
          <w:szCs w:val="22"/>
        </w:rPr>
        <w:t>How the regulations are structured:  Use vs. Disposal</w:t>
      </w:r>
      <w:r w:rsidR="00A85CE7" w:rsidRPr="00BF35ED">
        <w:rPr>
          <w:rFonts w:ascii="Arial" w:hAnsi="Arial" w:cs="Arial"/>
          <w:b/>
          <w:sz w:val="22"/>
          <w:szCs w:val="22"/>
        </w:rPr>
        <w:t xml:space="preserve">      </w:t>
      </w:r>
    </w:p>
    <w:p w14:paraId="3613D49E" w14:textId="77777777" w:rsidR="00A85CE7" w:rsidRPr="00BF35ED" w:rsidRDefault="00A85CE7" w:rsidP="00A85CE7">
      <w:pPr>
        <w:ind w:left="-1080" w:right="-1440"/>
        <w:rPr>
          <w:rFonts w:ascii="Arial" w:hAnsi="Arial" w:cs="Arial"/>
          <w:b/>
          <w:sz w:val="22"/>
          <w:szCs w:val="22"/>
        </w:rPr>
      </w:pP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="003A4DEA">
        <w:rPr>
          <w:rFonts w:ascii="Arial" w:hAnsi="Arial" w:cs="Arial"/>
          <w:b/>
          <w:sz w:val="22"/>
          <w:szCs w:val="22"/>
        </w:rPr>
        <w:t>- Understanding the language of the regulations</w:t>
      </w:r>
      <w:r w:rsidR="00DE33F5">
        <w:rPr>
          <w:rFonts w:ascii="Arial" w:hAnsi="Arial" w:cs="Arial"/>
          <w:b/>
          <w:sz w:val="22"/>
          <w:szCs w:val="22"/>
        </w:rPr>
        <w:t>:  761.3 Definitions</w:t>
      </w:r>
    </w:p>
    <w:p w14:paraId="31D09428" w14:textId="77777777" w:rsidR="00870E4C" w:rsidRDefault="00A85CE7" w:rsidP="00590504">
      <w:pPr>
        <w:ind w:left="-1080" w:right="-1440"/>
        <w:rPr>
          <w:rFonts w:ascii="Arial" w:hAnsi="Arial" w:cs="Arial"/>
          <w:b/>
          <w:sz w:val="22"/>
          <w:szCs w:val="22"/>
        </w:rPr>
      </w:pP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="00DE33F5">
        <w:rPr>
          <w:rFonts w:ascii="Arial" w:hAnsi="Arial" w:cs="Arial"/>
          <w:b/>
          <w:sz w:val="22"/>
          <w:szCs w:val="22"/>
        </w:rPr>
        <w:t>- PCB marking/labeling requirements</w:t>
      </w:r>
    </w:p>
    <w:p w14:paraId="29D08572" w14:textId="77777777" w:rsidR="003A4DEA" w:rsidRDefault="003A4DEA" w:rsidP="00590504">
      <w:pPr>
        <w:ind w:left="-1080" w:right="-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- </w:t>
      </w:r>
      <w:r w:rsidR="00DE33F5">
        <w:rPr>
          <w:rFonts w:ascii="Arial" w:hAnsi="Arial" w:cs="Arial"/>
          <w:b/>
          <w:sz w:val="22"/>
          <w:szCs w:val="22"/>
        </w:rPr>
        <w:t>Testing for PCBs:  compliance vs. risk management</w:t>
      </w:r>
    </w:p>
    <w:p w14:paraId="3F9C21C2" w14:textId="77777777" w:rsidR="00F1193B" w:rsidRDefault="007718B8" w:rsidP="00F1193B">
      <w:pPr>
        <w:ind w:left="-1080"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10:45</w:t>
      </w:r>
      <w:r w:rsidR="00870E4C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1:00</w:t>
      </w:r>
      <w:r w:rsidR="00870E4C">
        <w:rPr>
          <w:rFonts w:ascii="Arial" w:hAnsi="Arial" w:cs="Arial"/>
          <w:b/>
        </w:rPr>
        <w:tab/>
      </w:r>
      <w:r w:rsidR="00BF35ED">
        <w:rPr>
          <w:rFonts w:ascii="Arial" w:hAnsi="Arial" w:cs="Arial"/>
          <w:b/>
        </w:rPr>
        <w:tab/>
      </w:r>
      <w:r w:rsidR="0092601B">
        <w:rPr>
          <w:rFonts w:ascii="Arial" w:hAnsi="Arial" w:cs="Arial"/>
          <w:b/>
        </w:rPr>
        <w:t>Break</w:t>
      </w:r>
    </w:p>
    <w:p w14:paraId="63C7E3EB" w14:textId="77777777" w:rsidR="00F1193B" w:rsidRPr="008A05CC" w:rsidRDefault="00870E4C" w:rsidP="00F1193B">
      <w:pPr>
        <w:ind w:left="-1080" w:right="-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</w:t>
      </w:r>
      <w:r w:rsidR="007718B8">
        <w:rPr>
          <w:rFonts w:ascii="Arial" w:hAnsi="Arial" w:cs="Arial"/>
          <w:b/>
        </w:rPr>
        <w:t>1:00</w:t>
      </w:r>
      <w:r w:rsidR="0092601B">
        <w:rPr>
          <w:rFonts w:ascii="Arial" w:hAnsi="Arial" w:cs="Arial"/>
          <w:b/>
        </w:rPr>
        <w:t xml:space="preserve"> – Noon</w:t>
      </w:r>
      <w:r>
        <w:rPr>
          <w:rFonts w:ascii="Arial" w:hAnsi="Arial" w:cs="Arial"/>
          <w:b/>
        </w:rPr>
        <w:tab/>
      </w:r>
      <w:r w:rsidR="00BF35ED">
        <w:rPr>
          <w:rFonts w:ascii="Arial" w:hAnsi="Arial" w:cs="Arial"/>
          <w:b/>
        </w:rPr>
        <w:tab/>
      </w:r>
      <w:r w:rsidR="008C51EB" w:rsidRPr="008A05CC">
        <w:rPr>
          <w:rFonts w:ascii="Arial" w:hAnsi="Arial" w:cs="Arial"/>
          <w:b/>
          <w:u w:val="single"/>
        </w:rPr>
        <w:t xml:space="preserve">Discovery of New PCB Point Sources </w:t>
      </w:r>
      <w:r w:rsidR="007718B8" w:rsidRPr="008A05CC">
        <w:rPr>
          <w:rFonts w:ascii="Arial" w:hAnsi="Arial" w:cs="Arial"/>
          <w:b/>
          <w:u w:val="single"/>
        </w:rPr>
        <w:t>-</w:t>
      </w:r>
      <w:r w:rsidR="008C51EB" w:rsidRPr="008A05CC">
        <w:rPr>
          <w:rFonts w:ascii="Arial" w:hAnsi="Arial" w:cs="Arial"/>
          <w:b/>
          <w:u w:val="single"/>
        </w:rPr>
        <w:t xml:space="preserve"> “Non-Liquid” PCBs</w:t>
      </w:r>
    </w:p>
    <w:p w14:paraId="067FA36A" w14:textId="77777777" w:rsidR="00085911" w:rsidRPr="00085911" w:rsidRDefault="00085911" w:rsidP="00F1193B">
      <w:pPr>
        <w:ind w:left="-1080" w:right="-1440"/>
        <w:rPr>
          <w:rFonts w:ascii="Arial" w:hAnsi="Arial" w:cs="Arial"/>
          <w:b/>
          <w:sz w:val="22"/>
          <w:szCs w:val="22"/>
          <w:u w:val="doub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44AA9">
        <w:rPr>
          <w:rFonts w:ascii="Arial" w:hAnsi="Arial" w:cs="Arial"/>
          <w:b/>
          <w:sz w:val="22"/>
          <w:szCs w:val="22"/>
        </w:rPr>
        <w:t xml:space="preserve">- </w:t>
      </w:r>
      <w:r w:rsidR="008C51EB">
        <w:rPr>
          <w:rFonts w:ascii="Arial" w:hAnsi="Arial" w:cs="Arial"/>
          <w:b/>
          <w:sz w:val="22"/>
          <w:szCs w:val="22"/>
        </w:rPr>
        <w:t xml:space="preserve">PCBs in electromechanical relays, wave traps, potential devices, etc. </w:t>
      </w:r>
    </w:p>
    <w:p w14:paraId="69ACC257" w14:textId="77777777" w:rsidR="00085911" w:rsidRDefault="00085911" w:rsidP="00F1193B">
      <w:pPr>
        <w:ind w:left="-1080" w:right="-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C51EB">
        <w:rPr>
          <w:rFonts w:ascii="Arial" w:hAnsi="Arial" w:cs="Arial"/>
          <w:b/>
          <w:sz w:val="22"/>
          <w:szCs w:val="22"/>
        </w:rPr>
        <w:t xml:space="preserve">- PCBs in bushings, </w:t>
      </w:r>
      <w:proofErr w:type="gramStart"/>
      <w:r w:rsidR="008C51EB">
        <w:rPr>
          <w:rFonts w:ascii="Arial" w:hAnsi="Arial" w:cs="Arial"/>
          <w:b/>
          <w:sz w:val="22"/>
          <w:szCs w:val="22"/>
        </w:rPr>
        <w:t>pot-heads</w:t>
      </w:r>
      <w:proofErr w:type="gramEnd"/>
      <w:r w:rsidR="008C51EB">
        <w:rPr>
          <w:rFonts w:ascii="Arial" w:hAnsi="Arial" w:cs="Arial"/>
          <w:b/>
          <w:sz w:val="22"/>
          <w:szCs w:val="22"/>
        </w:rPr>
        <w:t>, PTs/CTs, ballasts, etc.</w:t>
      </w:r>
    </w:p>
    <w:p w14:paraId="23A88396" w14:textId="77777777" w:rsidR="00085911" w:rsidRDefault="00DE33F5" w:rsidP="00085911">
      <w:pPr>
        <w:ind w:left="-1080" w:right="-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- PCBs in </w:t>
      </w:r>
      <w:r w:rsidR="007718B8">
        <w:rPr>
          <w:rFonts w:ascii="Arial" w:hAnsi="Arial" w:cs="Arial"/>
          <w:b/>
          <w:sz w:val="22"/>
          <w:szCs w:val="22"/>
        </w:rPr>
        <w:t xml:space="preserve">paints, calks, </w:t>
      </w:r>
      <w:r w:rsidR="008C51EB">
        <w:rPr>
          <w:rFonts w:ascii="Arial" w:hAnsi="Arial" w:cs="Arial"/>
          <w:b/>
          <w:sz w:val="22"/>
          <w:szCs w:val="22"/>
        </w:rPr>
        <w:t xml:space="preserve">coatings, </w:t>
      </w:r>
      <w:r w:rsidR="007718B8">
        <w:rPr>
          <w:rFonts w:ascii="Arial" w:hAnsi="Arial" w:cs="Arial"/>
          <w:b/>
          <w:sz w:val="22"/>
          <w:szCs w:val="22"/>
        </w:rPr>
        <w:t>cable, etc.</w:t>
      </w:r>
    </w:p>
    <w:p w14:paraId="12CCCE43" w14:textId="77777777" w:rsidR="00085911" w:rsidRDefault="00085911" w:rsidP="00085911">
      <w:pPr>
        <w:ind w:left="-1080"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Lunch</w:t>
      </w:r>
    </w:p>
    <w:p w14:paraId="56119FBA" w14:textId="77777777" w:rsidR="007718B8" w:rsidRDefault="003A4DEA" w:rsidP="007718B8">
      <w:pPr>
        <w:ind w:left="-1080" w:right="-1440"/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</w:rPr>
        <w:t>1:00 – 2:00</w:t>
      </w:r>
      <w:r w:rsidR="0092601B" w:rsidRPr="0092601B">
        <w:rPr>
          <w:rFonts w:ascii="Arial" w:hAnsi="Arial" w:cs="Arial"/>
          <w:b/>
        </w:rPr>
        <w:tab/>
      </w:r>
      <w:r w:rsidR="0092601B" w:rsidRPr="0092601B">
        <w:rPr>
          <w:rFonts w:ascii="Arial" w:hAnsi="Arial" w:cs="Arial"/>
          <w:b/>
        </w:rPr>
        <w:tab/>
      </w:r>
      <w:r w:rsidR="007718B8" w:rsidRPr="008A05CC">
        <w:rPr>
          <w:rFonts w:ascii="Arial" w:hAnsi="Arial" w:cs="Arial"/>
          <w:b/>
          <w:u w:val="single"/>
        </w:rPr>
        <w:t>PCB Management Issues and Enforcement Trends</w:t>
      </w:r>
    </w:p>
    <w:p w14:paraId="7D299608" w14:textId="77777777" w:rsidR="007718B8" w:rsidRPr="00085911" w:rsidRDefault="007718B8" w:rsidP="007718B8">
      <w:pPr>
        <w:ind w:left="-1080" w:right="-1440"/>
        <w:rPr>
          <w:rFonts w:ascii="Arial" w:hAnsi="Arial" w:cs="Arial"/>
          <w:b/>
          <w:sz w:val="22"/>
          <w:szCs w:val="22"/>
          <w:u w:val="doub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>- “Storage for Reuse” vs. “Storage for Disposal” enforcement</w:t>
      </w:r>
    </w:p>
    <w:p w14:paraId="3F6DAD96" w14:textId="77777777" w:rsidR="00870E4C" w:rsidRDefault="007718B8" w:rsidP="007718B8">
      <w:pPr>
        <w:ind w:left="-1080" w:right="-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>-  EPA enforcement trends and new regulatory interpretations</w:t>
      </w:r>
    </w:p>
    <w:p w14:paraId="6DA936EB" w14:textId="77777777" w:rsidR="00870E4C" w:rsidRDefault="003A4DEA" w:rsidP="00590504">
      <w:pPr>
        <w:ind w:left="-1080" w:right="-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2:00 – 2:15</w:t>
      </w:r>
      <w:r w:rsidR="00870E4C">
        <w:rPr>
          <w:rFonts w:ascii="Arial" w:hAnsi="Arial" w:cs="Arial"/>
          <w:b/>
        </w:rPr>
        <w:tab/>
      </w:r>
      <w:r w:rsidR="00870E4C">
        <w:rPr>
          <w:rFonts w:ascii="Arial" w:hAnsi="Arial" w:cs="Arial"/>
          <w:b/>
        </w:rPr>
        <w:tab/>
        <w:t>Break</w:t>
      </w:r>
    </w:p>
    <w:p w14:paraId="0FACD700" w14:textId="77777777" w:rsidR="003A4DEA" w:rsidRPr="00085911" w:rsidRDefault="003A4DEA" w:rsidP="003A4DEA">
      <w:pPr>
        <w:ind w:left="-1080" w:right="-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2:15 – 3:15</w:t>
      </w:r>
      <w:r w:rsidR="00870E4C">
        <w:rPr>
          <w:rFonts w:ascii="Arial" w:hAnsi="Arial" w:cs="Arial"/>
          <w:b/>
        </w:rPr>
        <w:tab/>
      </w:r>
      <w:r w:rsidR="00870E4C">
        <w:rPr>
          <w:rFonts w:ascii="Arial" w:hAnsi="Arial" w:cs="Arial"/>
          <w:b/>
        </w:rPr>
        <w:tab/>
      </w:r>
      <w:r w:rsidRPr="008A05CC">
        <w:rPr>
          <w:rFonts w:ascii="Arial" w:hAnsi="Arial" w:cs="Arial"/>
          <w:b/>
          <w:u w:val="single"/>
        </w:rPr>
        <w:t>Conflicting Interpretations and Clarifications</w:t>
      </w:r>
    </w:p>
    <w:p w14:paraId="74C0D79D" w14:textId="77777777" w:rsidR="003A4DEA" w:rsidRPr="00BF35ED" w:rsidRDefault="003A4DEA" w:rsidP="003A4DEA">
      <w:pPr>
        <w:ind w:left="-1080" w:right="-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>- The PCB “assumption rules” – how they are being interpreted</w:t>
      </w:r>
    </w:p>
    <w:p w14:paraId="251CA037" w14:textId="77777777" w:rsidR="00CC1B4E" w:rsidRDefault="003A4DEA" w:rsidP="00590504">
      <w:pPr>
        <w:ind w:left="-1080" w:right="-1620"/>
        <w:rPr>
          <w:rFonts w:ascii="Arial" w:hAnsi="Arial" w:cs="Arial"/>
          <w:b/>
          <w:sz w:val="22"/>
          <w:szCs w:val="22"/>
        </w:rPr>
      </w:pP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="00691F19">
        <w:rPr>
          <w:rFonts w:ascii="Arial" w:hAnsi="Arial" w:cs="Arial"/>
          <w:b/>
          <w:sz w:val="22"/>
          <w:szCs w:val="22"/>
        </w:rPr>
        <w:t>- “Storage for Reuse” limitations and record-keeping requirements</w:t>
      </w:r>
    </w:p>
    <w:p w14:paraId="563B3353" w14:textId="77777777" w:rsidR="00CC1B4E" w:rsidRDefault="003A4DEA" w:rsidP="00590504">
      <w:pPr>
        <w:ind w:left="-1080" w:right="-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3:15</w:t>
      </w:r>
      <w:r w:rsidR="00CC1B4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3:30</w:t>
      </w:r>
      <w:r w:rsidR="00CC1B4E">
        <w:rPr>
          <w:rFonts w:ascii="Arial" w:hAnsi="Arial" w:cs="Arial"/>
          <w:b/>
        </w:rPr>
        <w:tab/>
      </w:r>
      <w:r w:rsidR="00CC1B4E">
        <w:rPr>
          <w:rFonts w:ascii="Arial" w:hAnsi="Arial" w:cs="Arial"/>
          <w:b/>
        </w:rPr>
        <w:tab/>
        <w:t>Break</w:t>
      </w:r>
    </w:p>
    <w:p w14:paraId="382CCCB9" w14:textId="77777777" w:rsidR="004659C1" w:rsidRPr="00BF35ED" w:rsidRDefault="003A4DEA" w:rsidP="004659C1">
      <w:pPr>
        <w:ind w:left="-1080" w:right="-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3:30 – 4:30</w:t>
      </w:r>
      <w:r w:rsidR="00CC1B4E">
        <w:rPr>
          <w:rFonts w:ascii="Arial" w:hAnsi="Arial" w:cs="Arial"/>
          <w:b/>
        </w:rPr>
        <w:tab/>
      </w:r>
      <w:r w:rsidR="004659C1">
        <w:rPr>
          <w:rFonts w:ascii="Arial" w:hAnsi="Arial" w:cs="Arial"/>
          <w:b/>
        </w:rPr>
        <w:tab/>
      </w:r>
      <w:r w:rsidR="004659C1" w:rsidRPr="008A05CC">
        <w:rPr>
          <w:rFonts w:ascii="Arial" w:hAnsi="Arial" w:cs="Arial"/>
          <w:b/>
          <w:u w:val="single"/>
        </w:rPr>
        <w:t xml:space="preserve">EPA Update </w:t>
      </w:r>
      <w:r w:rsidR="002117D7">
        <w:rPr>
          <w:rFonts w:ascii="Arial" w:hAnsi="Arial" w:cs="Arial"/>
          <w:b/>
          <w:u w:val="single"/>
        </w:rPr>
        <w:t>–</w:t>
      </w:r>
      <w:r w:rsidR="004659C1" w:rsidRPr="008A05CC">
        <w:rPr>
          <w:rFonts w:ascii="Arial" w:hAnsi="Arial" w:cs="Arial"/>
          <w:b/>
          <w:u w:val="single"/>
        </w:rPr>
        <w:t xml:space="preserve"> </w:t>
      </w:r>
      <w:r w:rsidR="002117D7">
        <w:rPr>
          <w:rFonts w:ascii="Arial" w:hAnsi="Arial" w:cs="Arial"/>
          <w:b/>
          <w:u w:val="single"/>
        </w:rPr>
        <w:t>“Advanced Notice of Proposed Rulemaking”</w:t>
      </w:r>
      <w:r w:rsidR="004659C1" w:rsidRPr="00BF35ED">
        <w:rPr>
          <w:rFonts w:ascii="Arial" w:hAnsi="Arial" w:cs="Arial"/>
          <w:b/>
          <w:sz w:val="22"/>
          <w:szCs w:val="22"/>
        </w:rPr>
        <w:t xml:space="preserve"> </w:t>
      </w:r>
    </w:p>
    <w:p w14:paraId="29B69952" w14:textId="77777777" w:rsidR="004659C1" w:rsidRPr="00BF35ED" w:rsidRDefault="004659C1" w:rsidP="004659C1">
      <w:pPr>
        <w:ind w:left="-1080" w:right="-1440"/>
        <w:rPr>
          <w:rFonts w:ascii="Arial" w:hAnsi="Arial" w:cs="Arial"/>
          <w:b/>
          <w:sz w:val="22"/>
          <w:szCs w:val="22"/>
        </w:rPr>
      </w:pP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- Recent changes at EPA Headquarters on management of PCB regs.</w:t>
      </w:r>
    </w:p>
    <w:p w14:paraId="5D249689" w14:textId="77777777" w:rsidR="004659C1" w:rsidRDefault="004659C1" w:rsidP="004659C1">
      <w:pPr>
        <w:ind w:left="-1080" w:right="-1440"/>
        <w:rPr>
          <w:rFonts w:ascii="Arial" w:hAnsi="Arial" w:cs="Arial"/>
          <w:b/>
          <w:sz w:val="22"/>
          <w:szCs w:val="22"/>
        </w:rPr>
      </w:pP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 w:rsidRPr="00BF35E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- Will these changes effect electric utilities?  Yes!</w:t>
      </w:r>
    </w:p>
    <w:p w14:paraId="5FAFE500" w14:textId="77777777" w:rsidR="002117D7" w:rsidRDefault="004659C1" w:rsidP="002117D7">
      <w:pPr>
        <w:ind w:left="-1080" w:right="-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- </w:t>
      </w:r>
      <w:r w:rsidR="002117D7">
        <w:rPr>
          <w:rFonts w:ascii="Arial" w:hAnsi="Arial" w:cs="Arial"/>
          <w:b/>
          <w:sz w:val="22"/>
          <w:szCs w:val="22"/>
        </w:rPr>
        <w:t>Are new PCB regulations</w:t>
      </w:r>
      <w:r>
        <w:rPr>
          <w:rFonts w:ascii="Arial" w:hAnsi="Arial" w:cs="Arial"/>
          <w:b/>
          <w:sz w:val="22"/>
          <w:szCs w:val="22"/>
        </w:rPr>
        <w:t xml:space="preserve"> be</w:t>
      </w:r>
      <w:r w:rsidR="002117D7">
        <w:rPr>
          <w:rFonts w:ascii="Arial" w:hAnsi="Arial" w:cs="Arial"/>
          <w:b/>
          <w:sz w:val="22"/>
          <w:szCs w:val="22"/>
        </w:rPr>
        <w:t>ing</w:t>
      </w:r>
      <w:r>
        <w:rPr>
          <w:rFonts w:ascii="Arial" w:hAnsi="Arial" w:cs="Arial"/>
          <w:b/>
          <w:sz w:val="22"/>
          <w:szCs w:val="22"/>
        </w:rPr>
        <w:t xml:space="preserve"> proposed?</w:t>
      </w:r>
      <w:r w:rsidR="002117D7">
        <w:rPr>
          <w:rFonts w:ascii="Arial" w:hAnsi="Arial" w:cs="Arial"/>
          <w:b/>
          <w:sz w:val="22"/>
          <w:szCs w:val="22"/>
        </w:rPr>
        <w:t xml:space="preserve">  Yes!</w:t>
      </w:r>
    </w:p>
    <w:p w14:paraId="79F12C07" w14:textId="77777777" w:rsidR="00D60557" w:rsidRPr="00DE33F5" w:rsidRDefault="003A4DEA" w:rsidP="002117D7">
      <w:pPr>
        <w:ind w:left="-1080" w:right="-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4:30</w:t>
      </w:r>
      <w:r w:rsidR="0092601B">
        <w:rPr>
          <w:rFonts w:ascii="Arial" w:hAnsi="Arial" w:cs="Arial"/>
          <w:b/>
        </w:rPr>
        <w:tab/>
      </w:r>
      <w:r w:rsidR="0092601B">
        <w:rPr>
          <w:rFonts w:ascii="Arial" w:hAnsi="Arial" w:cs="Arial"/>
          <w:b/>
        </w:rPr>
        <w:tab/>
      </w:r>
      <w:r w:rsidR="0092601B">
        <w:rPr>
          <w:rFonts w:ascii="Arial" w:hAnsi="Arial" w:cs="Arial"/>
          <w:b/>
        </w:rPr>
        <w:tab/>
      </w:r>
      <w:r w:rsidR="00A12B84">
        <w:rPr>
          <w:rFonts w:ascii="Arial" w:hAnsi="Arial" w:cs="Arial"/>
          <w:b/>
        </w:rPr>
        <w:t>Adjourn</w:t>
      </w:r>
    </w:p>
    <w:p w14:paraId="3433127D" w14:textId="77777777" w:rsidR="00183682" w:rsidRDefault="00183682" w:rsidP="0092601B">
      <w:pPr>
        <w:ind w:left="-1080" w:right="-1620"/>
        <w:rPr>
          <w:rFonts w:ascii="Arial" w:hAnsi="Arial" w:cs="Arial"/>
          <w:b/>
        </w:rPr>
      </w:pPr>
    </w:p>
    <w:p w14:paraId="26590853" w14:textId="681ED173" w:rsidR="00183682" w:rsidRPr="002C7A4F" w:rsidRDefault="007F5A6E" w:rsidP="0092601B">
      <w:pPr>
        <w:ind w:left="-1080" w:right="-16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July</w:t>
      </w:r>
      <w:r w:rsidR="003019D9">
        <w:rPr>
          <w:rFonts w:ascii="Arial" w:hAnsi="Arial" w:cs="Arial"/>
          <w:b/>
          <w:u w:val="single"/>
        </w:rPr>
        <w:t xml:space="preserve"> 2</w:t>
      </w:r>
      <w:r w:rsidR="001A3D97">
        <w:rPr>
          <w:rFonts w:ascii="Arial" w:hAnsi="Arial" w:cs="Arial"/>
          <w:b/>
          <w:u w:val="single"/>
        </w:rPr>
        <w:t>4</w:t>
      </w:r>
      <w:r w:rsidR="002C7A4F" w:rsidRPr="002C7A4F">
        <w:rPr>
          <w:rFonts w:ascii="Arial" w:hAnsi="Arial" w:cs="Arial"/>
          <w:b/>
          <w:u w:val="single"/>
        </w:rPr>
        <w:t>:</w:t>
      </w:r>
    </w:p>
    <w:p w14:paraId="40A1137F" w14:textId="77777777" w:rsidR="00183682" w:rsidRPr="008A05CC" w:rsidRDefault="00183682" w:rsidP="0092601B">
      <w:pPr>
        <w:ind w:left="-1080" w:right="-16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8:30 – 9:30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659C1">
        <w:rPr>
          <w:rFonts w:ascii="Arial" w:hAnsi="Arial" w:cs="Arial"/>
          <w:b/>
          <w:u w:val="single"/>
        </w:rPr>
        <w:t>PCB Spills – Reporting, Cleanup, Testing and Record-keeping</w:t>
      </w:r>
    </w:p>
    <w:p w14:paraId="7E75C394" w14:textId="77777777" w:rsidR="00183682" w:rsidRDefault="00183682" w:rsidP="0092601B">
      <w:pPr>
        <w:ind w:left="-1080" w:right="-16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659C1">
        <w:rPr>
          <w:rFonts w:ascii="Arial" w:hAnsi="Arial" w:cs="Arial"/>
          <w:b/>
          <w:sz w:val="22"/>
          <w:szCs w:val="22"/>
        </w:rPr>
        <w:t>- PCB Spill Cleanup using the EPA’s “National Spill Cleanup Policy”</w:t>
      </w:r>
    </w:p>
    <w:p w14:paraId="06DCF9CF" w14:textId="77777777" w:rsidR="00183682" w:rsidRDefault="004659C1" w:rsidP="0092601B">
      <w:pPr>
        <w:ind w:left="-1080" w:right="-16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- PCB Spill Cleanup using the EPA’s new “Remediation Waste” rules</w:t>
      </w:r>
    </w:p>
    <w:p w14:paraId="66682308" w14:textId="77777777" w:rsidR="00183682" w:rsidRDefault="004659C1" w:rsidP="0092601B">
      <w:pPr>
        <w:ind w:left="-1080" w:right="-16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- Double Encapsulation options under 761.30(p)</w:t>
      </w:r>
    </w:p>
    <w:p w14:paraId="4414E9E2" w14:textId="77777777" w:rsidR="002C7A4F" w:rsidRPr="002C7A4F" w:rsidRDefault="002C7A4F" w:rsidP="0092601B">
      <w:pPr>
        <w:ind w:left="-1080" w:right="-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 – 9:45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Break</w:t>
      </w:r>
    </w:p>
    <w:p w14:paraId="715D663B" w14:textId="77777777" w:rsidR="002C7A4F" w:rsidRDefault="002C7A4F" w:rsidP="0092601B">
      <w:pPr>
        <w:ind w:left="-1080" w:right="-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9:45</w:t>
      </w:r>
      <w:r w:rsidR="00183682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10</w:t>
      </w:r>
      <w:r w:rsidR="00183682">
        <w:rPr>
          <w:rFonts w:ascii="Arial" w:hAnsi="Arial" w:cs="Arial"/>
          <w:b/>
        </w:rPr>
        <w:t>:45</w:t>
      </w:r>
      <w:r w:rsidR="00183682">
        <w:rPr>
          <w:rFonts w:ascii="Arial" w:hAnsi="Arial" w:cs="Arial"/>
          <w:b/>
        </w:rPr>
        <w:tab/>
      </w:r>
      <w:r w:rsidR="00183682">
        <w:rPr>
          <w:rFonts w:ascii="Arial" w:hAnsi="Arial" w:cs="Arial"/>
          <w:b/>
        </w:rPr>
        <w:tab/>
      </w:r>
      <w:r w:rsidRPr="008A05CC">
        <w:rPr>
          <w:rFonts w:ascii="Arial" w:hAnsi="Arial" w:cs="Arial"/>
          <w:b/>
          <w:u w:val="single"/>
        </w:rPr>
        <w:t xml:space="preserve">Compiling </w:t>
      </w:r>
      <w:r w:rsidR="00183682" w:rsidRPr="008A05CC">
        <w:rPr>
          <w:rFonts w:ascii="Arial" w:hAnsi="Arial" w:cs="Arial"/>
          <w:b/>
          <w:u w:val="single"/>
        </w:rPr>
        <w:t>Compliant and Interpretable PCB Records</w:t>
      </w:r>
    </w:p>
    <w:p w14:paraId="2727CB30" w14:textId="77777777" w:rsidR="002C7A4F" w:rsidRDefault="002C7A4F" w:rsidP="0092601B">
      <w:pPr>
        <w:ind w:left="-1080" w:right="-16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>- PCB Testing Logs and Reports</w:t>
      </w:r>
    </w:p>
    <w:p w14:paraId="3CAABD8A" w14:textId="77777777" w:rsidR="002C7A4F" w:rsidRDefault="002C7A4F" w:rsidP="0092601B">
      <w:pPr>
        <w:ind w:left="-1080" w:right="-16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- Drum and Bulk Storage Tank Logs</w:t>
      </w:r>
    </w:p>
    <w:p w14:paraId="7D362D72" w14:textId="77777777" w:rsidR="002C7A4F" w:rsidRDefault="002C7A4F" w:rsidP="0092601B">
      <w:pPr>
        <w:ind w:left="-1080" w:right="-16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- </w:t>
      </w:r>
      <w:r w:rsidR="008A05CC">
        <w:rPr>
          <w:rFonts w:ascii="Arial" w:hAnsi="Arial" w:cs="Arial"/>
          <w:b/>
          <w:sz w:val="22"/>
          <w:szCs w:val="22"/>
        </w:rPr>
        <w:t xml:space="preserve">PCB Disposal Shipments (Preparing shipping lists and the </w:t>
      </w:r>
      <w:r w:rsidR="008A05CC" w:rsidRPr="008A05CC">
        <w:rPr>
          <w:rFonts w:ascii="Arial" w:hAnsi="Arial" w:cs="Arial"/>
          <w:b/>
          <w:sz w:val="22"/>
          <w:szCs w:val="22"/>
          <w:u w:val="single"/>
        </w:rPr>
        <w:t>NEW</w:t>
      </w:r>
      <w:r w:rsidR="008A05CC">
        <w:rPr>
          <w:rFonts w:ascii="Arial" w:hAnsi="Arial" w:cs="Arial"/>
          <w:b/>
          <w:sz w:val="22"/>
          <w:szCs w:val="22"/>
        </w:rPr>
        <w:t xml:space="preserve"> UHWM)</w:t>
      </w:r>
    </w:p>
    <w:p w14:paraId="227A7836" w14:textId="77777777" w:rsidR="002C7A4F" w:rsidRDefault="002C7A4F" w:rsidP="0092601B">
      <w:pPr>
        <w:ind w:left="-1080" w:right="-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10:45 – 11:00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Break</w:t>
      </w:r>
    </w:p>
    <w:p w14:paraId="4F626497" w14:textId="77777777" w:rsidR="00183682" w:rsidRPr="008A05CC" w:rsidRDefault="002C7A4F" w:rsidP="0092601B">
      <w:pPr>
        <w:ind w:left="-1080" w:right="-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 – Noon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A05CC">
        <w:rPr>
          <w:rFonts w:ascii="Arial" w:hAnsi="Arial" w:cs="Arial"/>
          <w:b/>
          <w:u w:val="single"/>
        </w:rPr>
        <w:t>Compiling Compliant and Interpretable PCB Records (continued</w:t>
      </w:r>
      <w:r>
        <w:rPr>
          <w:rFonts w:ascii="Arial" w:hAnsi="Arial" w:cs="Arial"/>
          <w:b/>
        </w:rPr>
        <w:t>)</w:t>
      </w:r>
    </w:p>
    <w:p w14:paraId="0CB9DECF" w14:textId="77777777" w:rsidR="00691F19" w:rsidRDefault="00691F19" w:rsidP="0092601B">
      <w:pPr>
        <w:ind w:left="-1080" w:right="-16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- </w:t>
      </w:r>
      <w:r w:rsidR="008A05CC">
        <w:rPr>
          <w:rFonts w:ascii="Arial" w:hAnsi="Arial" w:cs="Arial"/>
          <w:b/>
          <w:sz w:val="22"/>
          <w:szCs w:val="22"/>
        </w:rPr>
        <w:t>Maintaining PCB Inspection records</w:t>
      </w:r>
    </w:p>
    <w:p w14:paraId="51A55888" w14:textId="77777777" w:rsidR="008A05CC" w:rsidRDefault="008A05CC" w:rsidP="0092601B">
      <w:pPr>
        <w:ind w:left="-1080" w:right="-16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- New “</w:t>
      </w:r>
      <w:proofErr w:type="spellStart"/>
      <w:r>
        <w:rPr>
          <w:rFonts w:ascii="Arial" w:hAnsi="Arial" w:cs="Arial"/>
          <w:b/>
          <w:sz w:val="22"/>
          <w:szCs w:val="22"/>
        </w:rPr>
        <w:t>Retrofill</w:t>
      </w:r>
      <w:proofErr w:type="spellEnd"/>
      <w:r>
        <w:rPr>
          <w:rFonts w:ascii="Arial" w:hAnsi="Arial" w:cs="Arial"/>
          <w:b/>
          <w:sz w:val="22"/>
          <w:szCs w:val="22"/>
        </w:rPr>
        <w:t>/Reclassification” record-keeping requirements</w:t>
      </w:r>
    </w:p>
    <w:p w14:paraId="4F422F20" w14:textId="77777777" w:rsidR="008A05CC" w:rsidRPr="00691F19" w:rsidRDefault="008A05CC" w:rsidP="0092601B">
      <w:pPr>
        <w:ind w:left="-1080" w:right="-16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- Compiling proper “PCB Annual Document Logs and Summaries</w:t>
      </w:r>
    </w:p>
    <w:sectPr w:rsidR="008A05CC" w:rsidRPr="00691F19" w:rsidSect="00093F0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429"/>
    <w:multiLevelType w:val="hybridMultilevel"/>
    <w:tmpl w:val="0CE4E8F0"/>
    <w:lvl w:ilvl="0" w:tplc="33328EDC">
      <w:start w:val="2005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4065D"/>
    <w:multiLevelType w:val="hybridMultilevel"/>
    <w:tmpl w:val="03A2AD1A"/>
    <w:lvl w:ilvl="0" w:tplc="521C8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20329"/>
    <w:multiLevelType w:val="hybridMultilevel"/>
    <w:tmpl w:val="886C26A4"/>
    <w:lvl w:ilvl="0" w:tplc="85C2C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3824844">
    <w:abstractNumId w:val="2"/>
  </w:num>
  <w:num w:numId="2" w16cid:durableId="1401052765">
    <w:abstractNumId w:val="1"/>
  </w:num>
  <w:num w:numId="3" w16cid:durableId="147575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AA"/>
    <w:rsid w:val="00085911"/>
    <w:rsid w:val="00093F0D"/>
    <w:rsid w:val="000B7E6D"/>
    <w:rsid w:val="000D17B8"/>
    <w:rsid w:val="00183682"/>
    <w:rsid w:val="001A3D97"/>
    <w:rsid w:val="002117D7"/>
    <w:rsid w:val="002C7A4F"/>
    <w:rsid w:val="003019D9"/>
    <w:rsid w:val="00317FD9"/>
    <w:rsid w:val="003A4DEA"/>
    <w:rsid w:val="004659C1"/>
    <w:rsid w:val="005542C5"/>
    <w:rsid w:val="005703EF"/>
    <w:rsid w:val="00590504"/>
    <w:rsid w:val="005A2EE9"/>
    <w:rsid w:val="006332CB"/>
    <w:rsid w:val="00636BDA"/>
    <w:rsid w:val="00691F19"/>
    <w:rsid w:val="00695C06"/>
    <w:rsid w:val="007718B8"/>
    <w:rsid w:val="007F5A6E"/>
    <w:rsid w:val="00845D34"/>
    <w:rsid w:val="00870E4C"/>
    <w:rsid w:val="008A05CC"/>
    <w:rsid w:val="008C51EB"/>
    <w:rsid w:val="00922231"/>
    <w:rsid w:val="0092601B"/>
    <w:rsid w:val="0099071A"/>
    <w:rsid w:val="00A12B84"/>
    <w:rsid w:val="00A44AA9"/>
    <w:rsid w:val="00A85CE7"/>
    <w:rsid w:val="00AB48A3"/>
    <w:rsid w:val="00BF35ED"/>
    <w:rsid w:val="00C41CE9"/>
    <w:rsid w:val="00CC1B4E"/>
    <w:rsid w:val="00CE0EE9"/>
    <w:rsid w:val="00D60557"/>
    <w:rsid w:val="00D71D3E"/>
    <w:rsid w:val="00D86A5D"/>
    <w:rsid w:val="00DC765F"/>
    <w:rsid w:val="00DE33F5"/>
    <w:rsid w:val="00E60A53"/>
    <w:rsid w:val="00F1193B"/>
    <w:rsid w:val="00F34C0C"/>
    <w:rsid w:val="00F651FE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60938AE"/>
  <w15:chartTrackingRefBased/>
  <w15:docId w15:val="{B4DB03BB-6C2E-0F4A-9F13-3F259E38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patterson/Library/CloudStorage/OneDrive-SouthDakotaRuralElectric/Documents/PCB/2024/2024-SDREAWorkshop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2024-SDREAWorkshopAgenda.dotx</Template>
  <TotalTime>2</TotalTime>
  <Pages>1</Pages>
  <Words>341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Regulatory Compliance Services -</vt:lpstr>
    </vt:vector>
  </TitlesOfParts>
  <Company>Regulatory Compliance Services, Inc.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Regulatory Compliance Services -</dc:title>
  <dc:subject/>
  <dc:creator>Mark Patterson</dc:creator>
  <cp:keywords/>
  <dc:description/>
  <cp:lastModifiedBy>Mark Patterson</cp:lastModifiedBy>
  <cp:revision>2</cp:revision>
  <cp:lastPrinted>2010-01-20T21:39:00Z</cp:lastPrinted>
  <dcterms:created xsi:type="dcterms:W3CDTF">2024-06-13T19:11:00Z</dcterms:created>
  <dcterms:modified xsi:type="dcterms:W3CDTF">2024-06-13T21:12:00Z</dcterms:modified>
</cp:coreProperties>
</file>